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48325E" w:rsidRDefault="006A2303" w:rsidP="006A2303">
      <w:pPr>
        <w:spacing w:before="77" w:line="249" w:lineRule="auto"/>
        <w:ind w:left="2018" w:right="1571"/>
        <w:jc w:val="center"/>
        <w:rPr>
          <w:b/>
          <w:sz w:val="28"/>
          <w:szCs w:val="28"/>
        </w:rPr>
      </w:pPr>
      <w:r w:rsidRPr="0048325E">
        <w:rPr>
          <w:b/>
          <w:sz w:val="28"/>
          <w:szCs w:val="28"/>
        </w:rPr>
        <w:t>Әл-Фараби</w:t>
      </w:r>
      <w:r w:rsidRPr="0048325E">
        <w:rPr>
          <w:b/>
          <w:spacing w:val="-12"/>
          <w:sz w:val="28"/>
          <w:szCs w:val="28"/>
        </w:rPr>
        <w:t xml:space="preserve"> </w:t>
      </w:r>
      <w:r w:rsidRPr="0048325E">
        <w:rPr>
          <w:b/>
          <w:sz w:val="28"/>
          <w:szCs w:val="28"/>
        </w:rPr>
        <w:t>атындағы</w:t>
      </w:r>
      <w:r w:rsidRPr="0048325E">
        <w:rPr>
          <w:b/>
          <w:spacing w:val="-7"/>
          <w:sz w:val="28"/>
          <w:szCs w:val="28"/>
        </w:rPr>
        <w:t xml:space="preserve"> </w:t>
      </w:r>
      <w:r w:rsidRPr="0048325E">
        <w:rPr>
          <w:b/>
          <w:sz w:val="28"/>
          <w:szCs w:val="28"/>
        </w:rPr>
        <w:t>Қазақ</w:t>
      </w:r>
      <w:r w:rsidRPr="0048325E">
        <w:rPr>
          <w:b/>
          <w:spacing w:val="-7"/>
          <w:sz w:val="28"/>
          <w:szCs w:val="28"/>
        </w:rPr>
        <w:t xml:space="preserve"> </w:t>
      </w:r>
      <w:r w:rsidRPr="0048325E">
        <w:rPr>
          <w:b/>
          <w:sz w:val="28"/>
          <w:szCs w:val="28"/>
        </w:rPr>
        <w:t>Ұлттық</w:t>
      </w:r>
      <w:r w:rsidRPr="0048325E">
        <w:rPr>
          <w:b/>
          <w:spacing w:val="-11"/>
          <w:sz w:val="28"/>
          <w:szCs w:val="28"/>
        </w:rPr>
        <w:t xml:space="preserve"> </w:t>
      </w:r>
      <w:r w:rsidRPr="0048325E">
        <w:rPr>
          <w:b/>
          <w:sz w:val="28"/>
          <w:szCs w:val="28"/>
        </w:rPr>
        <w:t>университеті Биология және биотехнология факультеті</w:t>
      </w:r>
    </w:p>
    <w:p w14:paraId="47B7574A" w14:textId="77777777" w:rsidR="006A2303" w:rsidRPr="0048325E" w:rsidRDefault="006A2303" w:rsidP="006A2303">
      <w:pPr>
        <w:spacing w:line="303" w:lineRule="exact"/>
        <w:ind w:left="2008" w:right="1571"/>
        <w:jc w:val="center"/>
        <w:rPr>
          <w:b/>
          <w:sz w:val="28"/>
          <w:szCs w:val="28"/>
        </w:rPr>
      </w:pPr>
      <w:r w:rsidRPr="0048325E">
        <w:rPr>
          <w:b/>
          <w:w w:val="95"/>
          <w:sz w:val="28"/>
          <w:szCs w:val="28"/>
        </w:rPr>
        <w:t>Биотехнология</w:t>
      </w:r>
      <w:r w:rsidRPr="0048325E">
        <w:rPr>
          <w:b/>
          <w:spacing w:val="73"/>
          <w:sz w:val="28"/>
          <w:szCs w:val="28"/>
        </w:rPr>
        <w:t xml:space="preserve"> </w:t>
      </w:r>
      <w:r w:rsidRPr="0048325E">
        <w:rPr>
          <w:b/>
          <w:spacing w:val="-2"/>
          <w:sz w:val="28"/>
          <w:szCs w:val="28"/>
        </w:rPr>
        <w:t>кафедрасы</w:t>
      </w:r>
    </w:p>
    <w:p w14:paraId="5F9C7DDC" w14:textId="77777777" w:rsidR="006A2303" w:rsidRPr="0048325E" w:rsidRDefault="006A2303" w:rsidP="006A2303">
      <w:pPr>
        <w:pStyle w:val="a3"/>
        <w:rPr>
          <w:b/>
        </w:rPr>
      </w:pPr>
    </w:p>
    <w:p w14:paraId="119541CF" w14:textId="77777777" w:rsidR="006A2303" w:rsidRPr="0048325E" w:rsidRDefault="006A2303" w:rsidP="006A2303">
      <w:pPr>
        <w:pStyle w:val="a3"/>
        <w:rPr>
          <w:b/>
        </w:rPr>
      </w:pPr>
    </w:p>
    <w:p w14:paraId="260A505B" w14:textId="77777777" w:rsidR="006A2303" w:rsidRPr="0048325E" w:rsidRDefault="006A2303" w:rsidP="006A2303">
      <w:pPr>
        <w:pStyle w:val="a3"/>
        <w:rPr>
          <w:b/>
        </w:rPr>
      </w:pPr>
    </w:p>
    <w:p w14:paraId="74B988B3" w14:textId="77777777" w:rsidR="006A2303" w:rsidRPr="0048325E" w:rsidRDefault="006A2303" w:rsidP="006A2303">
      <w:pPr>
        <w:pStyle w:val="a3"/>
        <w:rPr>
          <w:b/>
        </w:rPr>
      </w:pPr>
    </w:p>
    <w:p w14:paraId="0CBE2C79" w14:textId="77777777" w:rsidR="006A2303" w:rsidRPr="0048325E" w:rsidRDefault="006A2303" w:rsidP="006A2303">
      <w:pPr>
        <w:pStyle w:val="a3"/>
        <w:rPr>
          <w:b/>
        </w:rPr>
      </w:pPr>
    </w:p>
    <w:p w14:paraId="76BCD1BB" w14:textId="77777777" w:rsidR="006A2303" w:rsidRPr="0048325E" w:rsidRDefault="006A2303" w:rsidP="006A2303">
      <w:pPr>
        <w:pStyle w:val="a3"/>
        <w:rPr>
          <w:b/>
        </w:rPr>
      </w:pPr>
    </w:p>
    <w:p w14:paraId="44C6E07B" w14:textId="77777777" w:rsidR="006A2303" w:rsidRPr="0048325E" w:rsidRDefault="006A2303" w:rsidP="006A2303">
      <w:pPr>
        <w:pStyle w:val="a3"/>
        <w:rPr>
          <w:b/>
        </w:rPr>
      </w:pPr>
    </w:p>
    <w:p w14:paraId="1C9E97BE" w14:textId="77777777" w:rsidR="006A2303" w:rsidRPr="0048325E" w:rsidRDefault="006A2303" w:rsidP="006A2303">
      <w:pPr>
        <w:pStyle w:val="a3"/>
        <w:rPr>
          <w:b/>
        </w:rPr>
      </w:pPr>
    </w:p>
    <w:p w14:paraId="0B300B53" w14:textId="77777777" w:rsidR="006A2303" w:rsidRPr="0048325E" w:rsidRDefault="006A2303" w:rsidP="006A2303">
      <w:pPr>
        <w:pStyle w:val="a3"/>
        <w:rPr>
          <w:b/>
        </w:rPr>
      </w:pPr>
    </w:p>
    <w:p w14:paraId="4D2F2493" w14:textId="442F6E4A" w:rsidR="006A2303" w:rsidRPr="0048325E" w:rsidRDefault="0048325E" w:rsidP="006A2303">
      <w:pPr>
        <w:pStyle w:val="a3"/>
        <w:spacing w:before="8"/>
        <w:rPr>
          <w:b/>
        </w:rPr>
      </w:pPr>
      <w:r w:rsidRPr="0048325E">
        <w:t xml:space="preserve">                            </w:t>
      </w:r>
      <w:r w:rsidRPr="0048325E">
        <w:t>«</w:t>
      </w:r>
      <w:bookmarkStart w:id="0" w:name="_Hlk144826364"/>
      <w:r w:rsidRPr="0048325E">
        <w:rPr>
          <w:shd w:val="clear" w:color="auto" w:fill="FFFFFF"/>
        </w:rPr>
        <w:t>7M05109 -Биотехнология</w:t>
      </w:r>
      <w:bookmarkEnd w:id="0"/>
      <w:r w:rsidRPr="0048325E">
        <w:t>»</w:t>
      </w:r>
      <w:r w:rsidRPr="0048325E">
        <w:t xml:space="preserve"> </w:t>
      </w:r>
      <w:r w:rsidRPr="0048325E">
        <w:t>білім беру бағдарламасы</w:t>
      </w:r>
    </w:p>
    <w:p w14:paraId="1A7BB7C1" w14:textId="5EADE14D" w:rsidR="00B47F44" w:rsidRPr="0048325E" w:rsidRDefault="008B65EB" w:rsidP="00821248">
      <w:pPr>
        <w:jc w:val="center"/>
        <w:rPr>
          <w:b/>
          <w:bCs/>
          <w:sz w:val="28"/>
          <w:szCs w:val="28"/>
          <w:shd w:val="clear" w:color="auto" w:fill="FFFFFF"/>
          <w:lang w:val="ru-RU"/>
        </w:rPr>
      </w:pPr>
      <w:r w:rsidRPr="0048325E">
        <w:rPr>
          <w:b/>
          <w:bCs/>
          <w:sz w:val="28"/>
          <w:szCs w:val="28"/>
          <w:lang w:val="en-US"/>
        </w:rPr>
        <w:t>ID</w:t>
      </w:r>
      <w:r w:rsidRPr="0048325E">
        <w:rPr>
          <w:b/>
          <w:bCs/>
          <w:sz w:val="28"/>
          <w:szCs w:val="28"/>
          <w:lang w:val="ru-RU"/>
        </w:rPr>
        <w:t xml:space="preserve"> </w:t>
      </w:r>
      <w:r w:rsidRPr="0048325E">
        <w:rPr>
          <w:b/>
          <w:bCs/>
          <w:sz w:val="28"/>
          <w:szCs w:val="28"/>
        </w:rPr>
        <w:t>101805</w:t>
      </w:r>
      <w:r w:rsidRPr="0048325E">
        <w:rPr>
          <w:sz w:val="28"/>
          <w:szCs w:val="28"/>
        </w:rPr>
        <w:t xml:space="preserve"> </w:t>
      </w:r>
      <w:r w:rsidR="00821248" w:rsidRPr="0048325E">
        <w:rPr>
          <w:sz w:val="28"/>
          <w:szCs w:val="28"/>
        </w:rPr>
        <w:t>«</w:t>
      </w:r>
      <w:r w:rsidR="00B47F44" w:rsidRPr="0048325E">
        <w:rPr>
          <w:b/>
          <w:bCs/>
          <w:sz w:val="28"/>
          <w:szCs w:val="28"/>
          <w:shd w:val="clear" w:color="auto" w:fill="FFFFFF"/>
        </w:rPr>
        <w:t>Медициналық биоматериалда</w:t>
      </w:r>
      <w:r w:rsidR="00821248" w:rsidRPr="0048325E">
        <w:rPr>
          <w:b/>
          <w:bCs/>
          <w:sz w:val="28"/>
          <w:szCs w:val="28"/>
          <w:shd w:val="clear" w:color="auto" w:fill="FFFFFF"/>
        </w:rPr>
        <w:t>р</w:t>
      </w:r>
      <w:r w:rsidR="00821248" w:rsidRPr="0048325E">
        <w:rPr>
          <w:sz w:val="28"/>
          <w:szCs w:val="28"/>
        </w:rPr>
        <w:t>»</w:t>
      </w:r>
      <w:r w:rsidR="0048325E" w:rsidRPr="0048325E">
        <w:rPr>
          <w:sz w:val="28"/>
          <w:szCs w:val="28"/>
        </w:rPr>
        <w:t xml:space="preserve"> </w:t>
      </w:r>
      <w:r w:rsidR="0048325E" w:rsidRPr="0048325E">
        <w:rPr>
          <w:sz w:val="28"/>
          <w:szCs w:val="28"/>
        </w:rPr>
        <w:t>пәні бойынша</w:t>
      </w:r>
    </w:p>
    <w:p w14:paraId="1799D605" w14:textId="1DEF298B" w:rsidR="006A2303" w:rsidRPr="0048325E" w:rsidRDefault="00821248" w:rsidP="00821248">
      <w:pPr>
        <w:pStyle w:val="1"/>
        <w:spacing w:line="309" w:lineRule="exact"/>
        <w:ind w:left="0"/>
      </w:pPr>
      <w:r w:rsidRPr="0048325E">
        <w:rPr>
          <w:lang w:val="ru-RU"/>
        </w:rPr>
        <w:t xml:space="preserve">                                                       </w:t>
      </w:r>
    </w:p>
    <w:p w14:paraId="3D69A5CD" w14:textId="3DB0C241" w:rsidR="0048325E" w:rsidRPr="0048325E" w:rsidRDefault="0048325E" w:rsidP="00E117C1">
      <w:pPr>
        <w:spacing w:line="252" w:lineRule="auto"/>
        <w:ind w:right="1950"/>
        <w:jc w:val="center"/>
        <w:rPr>
          <w:b/>
          <w:sz w:val="28"/>
          <w:szCs w:val="28"/>
        </w:rPr>
      </w:pPr>
      <w:r w:rsidRPr="0048325E">
        <w:rPr>
          <w:b/>
          <w:sz w:val="28"/>
          <w:szCs w:val="28"/>
        </w:rPr>
        <w:t>Қ</w:t>
      </w:r>
      <w:r w:rsidR="00E117C1" w:rsidRPr="0048325E">
        <w:rPr>
          <w:b/>
          <w:sz w:val="28"/>
          <w:szCs w:val="28"/>
        </w:rPr>
        <w:t>орытынды</w:t>
      </w:r>
      <w:r w:rsidR="00E117C1" w:rsidRPr="0048325E">
        <w:rPr>
          <w:b/>
          <w:spacing w:val="-18"/>
          <w:sz w:val="28"/>
          <w:szCs w:val="28"/>
        </w:rPr>
        <w:t xml:space="preserve"> </w:t>
      </w:r>
      <w:r w:rsidR="00E117C1" w:rsidRPr="0048325E">
        <w:rPr>
          <w:b/>
          <w:sz w:val="28"/>
          <w:szCs w:val="28"/>
        </w:rPr>
        <w:t>емтихан</w:t>
      </w:r>
      <w:r w:rsidR="00E117C1" w:rsidRPr="0048325E">
        <w:rPr>
          <w:b/>
          <w:spacing w:val="-17"/>
          <w:sz w:val="28"/>
          <w:szCs w:val="28"/>
        </w:rPr>
        <w:t xml:space="preserve"> </w:t>
      </w:r>
      <w:r w:rsidR="00E117C1" w:rsidRPr="0048325E">
        <w:rPr>
          <w:b/>
          <w:sz w:val="28"/>
          <w:szCs w:val="28"/>
        </w:rPr>
        <w:t>бағдарламасы</w:t>
      </w:r>
    </w:p>
    <w:p w14:paraId="03B43ABD" w14:textId="77777777" w:rsidR="006A2303" w:rsidRPr="0048325E" w:rsidRDefault="006A2303" w:rsidP="00B47F44">
      <w:pPr>
        <w:pStyle w:val="a3"/>
        <w:jc w:val="center"/>
        <w:rPr>
          <w:b/>
        </w:rPr>
      </w:pPr>
    </w:p>
    <w:p w14:paraId="404FBA6C" w14:textId="77777777" w:rsidR="006A2303" w:rsidRPr="0048325E" w:rsidRDefault="006A2303" w:rsidP="006A2303">
      <w:pPr>
        <w:pStyle w:val="a3"/>
        <w:rPr>
          <w:b/>
        </w:rPr>
      </w:pPr>
    </w:p>
    <w:p w14:paraId="4DAF99B9" w14:textId="77777777" w:rsidR="006A2303" w:rsidRPr="0048325E" w:rsidRDefault="006A2303" w:rsidP="006A2303">
      <w:pPr>
        <w:pStyle w:val="a3"/>
        <w:rPr>
          <w:b/>
        </w:rPr>
      </w:pPr>
    </w:p>
    <w:p w14:paraId="6BC256B2" w14:textId="1AA7106C" w:rsidR="001C0610" w:rsidRPr="0048325E" w:rsidRDefault="001C0610" w:rsidP="001C0610">
      <w:pPr>
        <w:ind w:left="2173"/>
        <w:jc w:val="both"/>
        <w:rPr>
          <w:bCs/>
          <w:sz w:val="28"/>
          <w:szCs w:val="28"/>
        </w:rPr>
      </w:pPr>
    </w:p>
    <w:p w14:paraId="1984CE06" w14:textId="77777777" w:rsidR="001C0610" w:rsidRPr="0048325E" w:rsidRDefault="001C0610" w:rsidP="001C0610">
      <w:pPr>
        <w:pStyle w:val="a3"/>
      </w:pPr>
    </w:p>
    <w:p w14:paraId="70A76991" w14:textId="77777777" w:rsidR="006A2303" w:rsidRPr="0048325E" w:rsidRDefault="006A2303" w:rsidP="006A2303">
      <w:pPr>
        <w:pStyle w:val="a3"/>
      </w:pPr>
    </w:p>
    <w:p w14:paraId="6189C547" w14:textId="77777777" w:rsidR="006A2303" w:rsidRPr="0048325E" w:rsidRDefault="006A2303" w:rsidP="006A2303">
      <w:pPr>
        <w:pStyle w:val="a3"/>
        <w:rPr>
          <w:b/>
        </w:rPr>
      </w:pPr>
    </w:p>
    <w:p w14:paraId="7D621A51" w14:textId="77777777" w:rsidR="006A2303" w:rsidRPr="0048325E" w:rsidRDefault="006A2303" w:rsidP="006A2303">
      <w:pPr>
        <w:pStyle w:val="a3"/>
        <w:rPr>
          <w:b/>
        </w:rPr>
      </w:pPr>
    </w:p>
    <w:p w14:paraId="37989A59" w14:textId="77777777" w:rsidR="006A2303" w:rsidRPr="0048325E" w:rsidRDefault="006A2303" w:rsidP="006A2303">
      <w:pPr>
        <w:pStyle w:val="a3"/>
        <w:rPr>
          <w:b/>
        </w:rPr>
      </w:pPr>
    </w:p>
    <w:p w14:paraId="74662B29" w14:textId="77777777" w:rsidR="006A2303" w:rsidRPr="0048325E" w:rsidRDefault="006A2303" w:rsidP="006A2303">
      <w:pPr>
        <w:pStyle w:val="a3"/>
        <w:rPr>
          <w:b/>
        </w:rPr>
      </w:pPr>
    </w:p>
    <w:p w14:paraId="0E92B424" w14:textId="77777777" w:rsidR="006A2303" w:rsidRPr="0048325E" w:rsidRDefault="006A2303" w:rsidP="006A2303">
      <w:pPr>
        <w:pStyle w:val="a3"/>
        <w:rPr>
          <w:b/>
        </w:rPr>
      </w:pPr>
    </w:p>
    <w:p w14:paraId="2D158074" w14:textId="77777777" w:rsidR="006A2303" w:rsidRPr="0048325E" w:rsidRDefault="006A2303" w:rsidP="006A2303">
      <w:pPr>
        <w:pStyle w:val="a3"/>
        <w:rPr>
          <w:b/>
        </w:rPr>
      </w:pPr>
    </w:p>
    <w:p w14:paraId="2CED9E89" w14:textId="77777777" w:rsidR="006A2303" w:rsidRPr="0048325E" w:rsidRDefault="006A2303" w:rsidP="006A2303">
      <w:pPr>
        <w:pStyle w:val="a3"/>
        <w:rPr>
          <w:b/>
        </w:rPr>
      </w:pPr>
    </w:p>
    <w:p w14:paraId="32E7B0AE" w14:textId="77777777" w:rsidR="006A2303" w:rsidRPr="0048325E" w:rsidRDefault="006A2303" w:rsidP="006A2303">
      <w:pPr>
        <w:pStyle w:val="a3"/>
        <w:rPr>
          <w:b/>
        </w:rPr>
      </w:pPr>
    </w:p>
    <w:p w14:paraId="74D2824D" w14:textId="77777777" w:rsidR="006A2303" w:rsidRPr="0048325E" w:rsidRDefault="006A2303" w:rsidP="006A2303">
      <w:pPr>
        <w:pStyle w:val="a3"/>
        <w:rPr>
          <w:b/>
        </w:rPr>
      </w:pPr>
    </w:p>
    <w:p w14:paraId="4ADDC287" w14:textId="77777777" w:rsidR="006A2303" w:rsidRPr="0048325E" w:rsidRDefault="006A2303" w:rsidP="006A2303">
      <w:pPr>
        <w:pStyle w:val="a3"/>
        <w:spacing w:before="1"/>
        <w:rPr>
          <w:b/>
        </w:rPr>
      </w:pPr>
    </w:p>
    <w:p w14:paraId="387C86F1" w14:textId="77777777" w:rsidR="006A2303" w:rsidRPr="0048325E" w:rsidRDefault="006A2303" w:rsidP="006A2303">
      <w:pPr>
        <w:pStyle w:val="a3"/>
        <w:ind w:left="1725" w:right="1571"/>
        <w:jc w:val="center"/>
      </w:pPr>
    </w:p>
    <w:p w14:paraId="1C51937C" w14:textId="77777777" w:rsidR="006A2303" w:rsidRPr="0048325E" w:rsidRDefault="006A2303" w:rsidP="006A2303">
      <w:pPr>
        <w:pStyle w:val="a3"/>
        <w:ind w:left="1725" w:right="1571"/>
        <w:jc w:val="center"/>
      </w:pPr>
    </w:p>
    <w:p w14:paraId="0093BDEA" w14:textId="77777777" w:rsidR="006A2303" w:rsidRPr="0048325E" w:rsidRDefault="006A2303" w:rsidP="006A2303">
      <w:pPr>
        <w:pStyle w:val="a3"/>
        <w:ind w:left="1725" w:right="1571"/>
        <w:jc w:val="center"/>
      </w:pPr>
    </w:p>
    <w:p w14:paraId="3EE96085" w14:textId="77777777" w:rsidR="006A2303" w:rsidRPr="0048325E" w:rsidRDefault="006A2303" w:rsidP="006A2303">
      <w:pPr>
        <w:pStyle w:val="a3"/>
        <w:ind w:left="1725" w:right="1571"/>
        <w:jc w:val="center"/>
      </w:pPr>
    </w:p>
    <w:p w14:paraId="1A28B619" w14:textId="77777777" w:rsidR="006A2303" w:rsidRPr="0048325E" w:rsidRDefault="006A2303" w:rsidP="006A2303">
      <w:pPr>
        <w:pStyle w:val="a3"/>
        <w:ind w:left="1725" w:right="1571"/>
        <w:jc w:val="center"/>
      </w:pPr>
    </w:p>
    <w:p w14:paraId="26DE8B9D" w14:textId="77777777" w:rsidR="006A2303" w:rsidRPr="0048325E" w:rsidRDefault="006A2303" w:rsidP="006A2303">
      <w:pPr>
        <w:pStyle w:val="a3"/>
        <w:ind w:left="1725" w:right="1571"/>
        <w:jc w:val="center"/>
      </w:pPr>
    </w:p>
    <w:p w14:paraId="16F80FB7" w14:textId="77777777" w:rsidR="001C0610" w:rsidRPr="0048325E" w:rsidRDefault="001C0610" w:rsidP="001C0610">
      <w:pPr>
        <w:pStyle w:val="ac"/>
        <w:ind w:left="0"/>
        <w:jc w:val="center"/>
        <w:rPr>
          <w:b/>
          <w:sz w:val="28"/>
          <w:szCs w:val="28"/>
          <w:lang w:val="kk-KZ"/>
        </w:rPr>
      </w:pPr>
      <w:r w:rsidRPr="0048325E">
        <w:rPr>
          <w:b/>
          <w:sz w:val="28"/>
          <w:szCs w:val="28"/>
          <w:lang w:val="kk-KZ"/>
        </w:rPr>
        <w:t>Алматы, 2025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7675B07" w14:textId="45F4A573" w:rsidR="006A2303" w:rsidRPr="002E408C" w:rsidRDefault="004511F5" w:rsidP="006A2303">
      <w:pPr>
        <w:spacing w:line="684" w:lineRule="auto"/>
        <w:rPr>
          <w:sz w:val="24"/>
          <w:szCs w:val="24"/>
        </w:rPr>
      </w:pPr>
      <w:r>
        <w:rPr>
          <w:noProof/>
        </w:rPr>
        <w:lastRenderedPageBreak/>
        <w:drawing>
          <wp:inline distT="0" distB="0" distL="0" distR="0" wp14:anchorId="557C12D4" wp14:editId="00CF1A02">
            <wp:extent cx="6346371" cy="3652388"/>
            <wp:effectExtent l="0" t="0" r="0" b="5715"/>
            <wp:docPr id="1989665988" name="Рисунок 1" descr="Изображение выглядит как текст,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65988" name="Рисунок 1" descr="Изображение выглядит как текст, документ&#10;&#10;Содержимое, созданное искусственным интеллектом, может быть неверным."/>
                    <pic:cNvPicPr/>
                  </pic:nvPicPr>
                  <pic:blipFill>
                    <a:blip r:embed="rId6">
                      <a:extLst>
                        <a:ext uri="{BEBA8EAE-BF5A-486C-A8C5-ECC9F3942E4B}">
                          <a14:imgProps xmlns:a14="http://schemas.microsoft.com/office/drawing/2010/main">
                            <a14:imgLayer r:embed="rId7">
                              <a14:imgEffect>
                                <a14:saturation sat="0"/>
                              </a14:imgEffect>
                              <a14:imgEffect>
                                <a14:brightnessContrast bright="40000" contrast="-40000"/>
                              </a14:imgEffect>
                            </a14:imgLayer>
                          </a14:imgProps>
                        </a:ext>
                      </a:extLst>
                    </a:blip>
                    <a:stretch>
                      <a:fillRect/>
                    </a:stretch>
                  </pic:blipFill>
                  <pic:spPr>
                    <a:xfrm>
                      <a:off x="0" y="0"/>
                      <a:ext cx="6348270" cy="3653481"/>
                    </a:xfrm>
                    <a:prstGeom prst="rect">
                      <a:avLst/>
                    </a:prstGeom>
                  </pic:spPr>
                </pic:pic>
              </a:graphicData>
            </a:graphic>
          </wp:inline>
        </w:drawing>
      </w: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10ACEE50" w14:textId="77777777" w:rsidR="006A2303" w:rsidRPr="002E408C" w:rsidRDefault="006A2303" w:rsidP="004511F5">
      <w:pPr>
        <w:jc w:val="both"/>
        <w:rPr>
          <w:sz w:val="24"/>
          <w:szCs w:val="24"/>
        </w:rPr>
      </w:pPr>
    </w:p>
    <w:p w14:paraId="48ADAA54" w14:textId="77777777" w:rsidR="002E408C" w:rsidRPr="002E408C" w:rsidRDefault="002E408C" w:rsidP="006A2303">
      <w:pPr>
        <w:ind w:firstLine="720"/>
        <w:jc w:val="both"/>
        <w:rPr>
          <w:sz w:val="24"/>
          <w:szCs w:val="24"/>
        </w:rPr>
      </w:pPr>
    </w:p>
    <w:p w14:paraId="489D8578" w14:textId="43BC8383" w:rsidR="0048325E" w:rsidRPr="00DD5095" w:rsidRDefault="0048325E" w:rsidP="0048325E">
      <w:pPr>
        <w:pStyle w:val="Default"/>
        <w:spacing w:after="14"/>
        <w:ind w:firstLine="708"/>
        <w:jc w:val="both"/>
        <w:rPr>
          <w:color w:val="auto"/>
          <w:lang w:val="kk-KZ"/>
        </w:rPr>
      </w:pPr>
      <w:r w:rsidRPr="00DD5095">
        <w:rPr>
          <w:lang w:val="kk-KZ"/>
        </w:rPr>
        <w:lastRenderedPageBreak/>
        <w:t>«</w:t>
      </w:r>
      <w:r w:rsidRPr="00DD5095">
        <w:rPr>
          <w:shd w:val="clear" w:color="auto" w:fill="FFFFFF"/>
          <w:lang w:val="kk-KZ"/>
        </w:rPr>
        <w:t>7M05109 -Биотехнология</w:t>
      </w:r>
      <w:r w:rsidRPr="00DD5095">
        <w:rPr>
          <w:lang w:val="kk-KZ"/>
        </w:rPr>
        <w:t xml:space="preserve">» білім беру бағдарламасына </w:t>
      </w:r>
      <w:r w:rsidRPr="00DD5095">
        <w:rPr>
          <w:color w:val="auto"/>
          <w:lang w:val="kk-KZ"/>
        </w:rPr>
        <w:t>сәйкес</w:t>
      </w:r>
      <w:r w:rsidRPr="00DD5095">
        <w:rPr>
          <w:color w:val="FF0000"/>
          <w:lang w:val="kk-KZ"/>
        </w:rPr>
        <w:t xml:space="preserve"> </w:t>
      </w:r>
      <w:r w:rsidRPr="00DD5095">
        <w:rPr>
          <w:b/>
          <w:bCs/>
          <w:lang w:val="kk-KZ"/>
        </w:rPr>
        <w:t>ID 101805</w:t>
      </w:r>
      <w:r w:rsidRPr="00DD5095">
        <w:rPr>
          <w:lang w:val="kk-KZ"/>
        </w:rPr>
        <w:t xml:space="preserve"> «</w:t>
      </w:r>
      <w:r w:rsidRPr="00DD5095">
        <w:rPr>
          <w:b/>
          <w:bCs/>
          <w:shd w:val="clear" w:color="auto" w:fill="FFFFFF"/>
          <w:lang w:val="kk-KZ"/>
        </w:rPr>
        <w:t>Медициналық биоматериалдар</w:t>
      </w:r>
      <w:r w:rsidRPr="00DD5095">
        <w:rPr>
          <w:lang w:val="kk-KZ"/>
        </w:rPr>
        <w:t>»пәні бойынша</w:t>
      </w:r>
      <w:r w:rsidRPr="00DD5095">
        <w:rPr>
          <w:color w:val="auto"/>
          <w:lang w:val="kk-KZ"/>
        </w:rPr>
        <w:t xml:space="preserve"> </w:t>
      </w:r>
      <w:r w:rsidRPr="00DD5095">
        <w:rPr>
          <w:color w:val="auto"/>
          <w:u w:val="single"/>
          <w:lang w:val="kk-KZ"/>
        </w:rPr>
        <w:t>қорытынды емтихан өткізу ережелері</w:t>
      </w:r>
      <w:r w:rsidRPr="00DD5095">
        <w:rPr>
          <w:color w:val="auto"/>
          <w:lang w:val="kk-KZ"/>
        </w:rPr>
        <w:t xml:space="preserve">: </w:t>
      </w:r>
    </w:p>
    <w:p w14:paraId="2E4DBABA" w14:textId="77777777" w:rsidR="00DA122F" w:rsidRDefault="009B4311" w:rsidP="009B4311">
      <w:pPr>
        <w:spacing w:line="276" w:lineRule="auto"/>
        <w:ind w:left="310" w:right="399"/>
        <w:jc w:val="both"/>
        <w:rPr>
          <w:spacing w:val="-50"/>
          <w:sz w:val="24"/>
          <w:szCs w:val="24"/>
        </w:rPr>
      </w:pPr>
      <w:r w:rsidRPr="00E9159F">
        <w:rPr>
          <w:spacing w:val="-50"/>
          <w:sz w:val="24"/>
          <w:szCs w:val="24"/>
        </w:rPr>
        <w:t xml:space="preserve"> </w:t>
      </w:r>
      <w:r w:rsidR="00E9159F">
        <w:rPr>
          <w:spacing w:val="-50"/>
          <w:sz w:val="24"/>
          <w:szCs w:val="24"/>
        </w:rPr>
        <w:tab/>
      </w:r>
    </w:p>
    <w:p w14:paraId="22B10426" w14:textId="5A23E67A" w:rsidR="009B4311" w:rsidRPr="00E9159F" w:rsidRDefault="009B4311" w:rsidP="009B4311">
      <w:pPr>
        <w:spacing w:line="276" w:lineRule="auto"/>
        <w:ind w:left="310" w:right="399"/>
        <w:jc w:val="both"/>
        <w:rPr>
          <w:sz w:val="24"/>
          <w:szCs w:val="24"/>
        </w:rPr>
      </w:pPr>
      <w:r w:rsidRPr="00E9159F">
        <w:rPr>
          <w:b/>
          <w:spacing w:val="-1"/>
          <w:sz w:val="24"/>
          <w:szCs w:val="24"/>
        </w:rPr>
        <w:t>Қорытынды</w:t>
      </w:r>
      <w:r w:rsidRPr="00E9159F">
        <w:rPr>
          <w:b/>
          <w:spacing w:val="3"/>
          <w:sz w:val="24"/>
          <w:szCs w:val="24"/>
        </w:rPr>
        <w:t xml:space="preserve"> </w:t>
      </w:r>
      <w:r w:rsidRPr="00E9159F">
        <w:rPr>
          <w:b/>
          <w:sz w:val="24"/>
          <w:szCs w:val="24"/>
        </w:rPr>
        <w:t>емтихан</w:t>
      </w:r>
      <w:r w:rsidRPr="00E9159F">
        <w:rPr>
          <w:b/>
          <w:spacing w:val="-8"/>
          <w:sz w:val="24"/>
          <w:szCs w:val="24"/>
        </w:rPr>
        <w:t xml:space="preserve"> </w:t>
      </w:r>
      <w:r w:rsidRPr="00E9159F">
        <w:rPr>
          <w:b/>
          <w:sz w:val="24"/>
          <w:szCs w:val="24"/>
        </w:rPr>
        <w:t>тапсыру</w:t>
      </w:r>
      <w:r w:rsidRPr="00E9159F">
        <w:rPr>
          <w:b/>
          <w:spacing w:val="2"/>
          <w:sz w:val="24"/>
          <w:szCs w:val="24"/>
        </w:rPr>
        <w:t xml:space="preserve"> </w:t>
      </w:r>
      <w:r w:rsidRPr="00E9159F">
        <w:rPr>
          <w:b/>
          <w:sz w:val="24"/>
          <w:szCs w:val="24"/>
        </w:rPr>
        <w:t>формасы:</w:t>
      </w:r>
      <w:r w:rsidRPr="00E9159F">
        <w:rPr>
          <w:b/>
          <w:spacing w:val="-5"/>
          <w:sz w:val="24"/>
          <w:szCs w:val="24"/>
        </w:rPr>
        <w:t xml:space="preserve"> </w:t>
      </w:r>
      <w:r w:rsidRPr="00E9159F">
        <w:rPr>
          <w:sz w:val="24"/>
          <w:szCs w:val="24"/>
        </w:rPr>
        <w:t xml:space="preserve">Жазбаша </w:t>
      </w:r>
      <w:r w:rsidR="007041B8">
        <w:rPr>
          <w:sz w:val="24"/>
          <w:szCs w:val="24"/>
        </w:rPr>
        <w:t xml:space="preserve">онлайн </w:t>
      </w:r>
      <w:r w:rsidRPr="00E9159F">
        <w:rPr>
          <w:sz w:val="24"/>
          <w:szCs w:val="24"/>
        </w:rPr>
        <w:t>емтихан</w:t>
      </w:r>
    </w:p>
    <w:p w14:paraId="7BF8F500" w14:textId="77777777" w:rsidR="009B4311" w:rsidRPr="00E9159F" w:rsidRDefault="009B4311" w:rsidP="009B4311">
      <w:pPr>
        <w:pStyle w:val="1"/>
        <w:spacing w:before="1"/>
        <w:rPr>
          <w:sz w:val="24"/>
          <w:szCs w:val="24"/>
        </w:rPr>
      </w:pPr>
      <w:r w:rsidRPr="00E9159F">
        <w:rPr>
          <w:sz w:val="24"/>
          <w:szCs w:val="24"/>
        </w:rPr>
        <w:t>Жүргізу</w:t>
      </w:r>
      <w:r w:rsidRPr="00E9159F">
        <w:rPr>
          <w:spacing w:val="26"/>
          <w:sz w:val="24"/>
          <w:szCs w:val="24"/>
        </w:rPr>
        <w:t xml:space="preserve"> </w:t>
      </w:r>
      <w:r w:rsidRPr="00E9159F">
        <w:rPr>
          <w:sz w:val="24"/>
          <w:szCs w:val="24"/>
        </w:rPr>
        <w:t xml:space="preserve">ережелері: </w:t>
      </w:r>
    </w:p>
    <w:p w14:paraId="1FF6B7D3"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Жазбаша онлайн– білім алушы кесте бойынша емтиханды онлайн платформада Univer АЖ тапсырады. Билет сұрақтары автоматты түрде қалыптастырылады – бұған деканның ОӘТЖ орынбасары жауапты. Білім алушы сұрақтарға жауап жолдарын толтырады. Емтихан тапсыруды прокторингтің автоматты жүйесі немесе проктор бақылайды.</w:t>
      </w:r>
      <w:r w:rsidR="009B4311" w:rsidRPr="00E9159F">
        <w:rPr>
          <w:sz w:val="24"/>
          <w:szCs w:val="24"/>
        </w:rPr>
        <w:t xml:space="preserve">            </w:t>
      </w:r>
    </w:p>
    <w:p w14:paraId="3FC5683C"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НАЗАР АУДАРЫҢЫЗ. Құлаққаптарды, оның ішінде сымсыз құлаққаптарды пайдалану ауызша емтихан тапсыру кезінде емтихан комиссиясының мүшелерінен қосымша сұрақтар алған кезде ғана рұқсат етіледі. Барлық басқа жағдайларда құлаққапты пайдалануға ТЫЙЫМ САЛЫНАДЫ</w:t>
      </w:r>
    </w:p>
    <w:p w14:paraId="2091D2A0" w14:textId="56A04795" w:rsidR="00E9159F" w:rsidRPr="00E9159F" w:rsidRDefault="009B4311" w:rsidP="00E9159F">
      <w:pPr>
        <w:tabs>
          <w:tab w:val="left" w:pos="875"/>
        </w:tabs>
        <w:spacing w:before="43" w:line="273" w:lineRule="auto"/>
        <w:ind w:left="284" w:right="107" w:firstLine="425"/>
        <w:jc w:val="both"/>
        <w:rPr>
          <w:sz w:val="24"/>
          <w:szCs w:val="24"/>
        </w:rPr>
      </w:pPr>
      <w:r w:rsidRPr="00E9159F">
        <w:rPr>
          <w:sz w:val="24"/>
          <w:szCs w:val="24"/>
        </w:rPr>
        <w:t xml:space="preserve"> </w:t>
      </w:r>
      <w:r w:rsidR="00E9159F" w:rsidRPr="00E9159F">
        <w:rPr>
          <w:sz w:val="24"/>
          <w:szCs w:val="24"/>
        </w:rPr>
        <w:t xml:space="preserve">   Сілтеме бойынша Жазбаша емтихан тапсыруға көшкеннен кейін терезе ашылады, онда білім алушы емтихан билетінің сұрақтарын көреді. Емтиханның ұзақтығы дәл 3 сағатты құрайды.  </w:t>
      </w:r>
    </w:p>
    <w:p w14:paraId="04738B08"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 xml:space="preserve">Уақыт аяқталғаннан кейін жүйе жазбаша жауаптарды қабылдамайды. Сондықтан басылған жауаптарды уақыт аяқталғанға дейін мезгіл-мезгіл сақтау ұсынылады. Бетте таймер көрсетілген, ол арқылы білім алушы уақытын бақылай алады. </w:t>
      </w:r>
    </w:p>
    <w:p w14:paraId="1E10796E" w14:textId="5FA96B26" w:rsidR="009B4311"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 xml:space="preserve">МАҢЫЗДЫ. Егер емтихан кезінде білім алушылар интернет байланысын жоғалтса немесе білім алушы бетті кездейсоқ жауып тастаса, онда ол 2-ден 7-ге дейінгі қадамдарды қайталай отырып, қайта қосылуы немесе қайта кіруі керек. Емтихан уақытында білім алушы жүйеге оралып, билеттің сұрақтарына жауап беруді жалғастыра алады. </w:t>
      </w:r>
    </w:p>
    <w:p w14:paraId="790F25EF" w14:textId="77777777" w:rsidR="009B4311" w:rsidRPr="00E9159F" w:rsidRDefault="009B4311" w:rsidP="00E9159F">
      <w:pPr>
        <w:pStyle w:val="a3"/>
        <w:spacing w:before="1" w:line="276" w:lineRule="auto"/>
        <w:ind w:left="284" w:right="106" w:firstLine="142"/>
        <w:jc w:val="both"/>
        <w:rPr>
          <w:sz w:val="24"/>
          <w:szCs w:val="24"/>
        </w:rPr>
      </w:pPr>
      <w:r w:rsidRPr="00E9159F">
        <w:rPr>
          <w:sz w:val="24"/>
          <w:szCs w:val="24"/>
        </w:rPr>
        <w:t xml:space="preserve">      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Емтихан</w:t>
      </w:r>
      <w:r w:rsidRPr="00E9159F">
        <w:rPr>
          <w:spacing w:val="1"/>
          <w:sz w:val="24"/>
          <w:szCs w:val="24"/>
        </w:rPr>
        <w:t xml:space="preserve"> </w:t>
      </w:r>
      <w:r w:rsidRPr="00E9159F">
        <w:rPr>
          <w:sz w:val="24"/>
          <w:szCs w:val="24"/>
        </w:rPr>
        <w:t>сабақ кестесі</w:t>
      </w:r>
      <w:r w:rsidRPr="00E9159F">
        <w:rPr>
          <w:spacing w:val="1"/>
          <w:sz w:val="24"/>
          <w:szCs w:val="24"/>
        </w:rPr>
        <w:t xml:space="preserve"> </w:t>
      </w:r>
      <w:r w:rsidRPr="00E9159F">
        <w:rPr>
          <w:sz w:val="24"/>
          <w:szCs w:val="24"/>
        </w:rPr>
        <w:t>бойынша</w:t>
      </w:r>
      <w:r w:rsidRPr="00E9159F">
        <w:rPr>
          <w:spacing w:val="1"/>
          <w:sz w:val="24"/>
          <w:szCs w:val="24"/>
        </w:rPr>
        <w:t xml:space="preserve"> </w:t>
      </w:r>
      <w:r w:rsidRPr="00E9159F">
        <w:rPr>
          <w:sz w:val="24"/>
          <w:szCs w:val="24"/>
        </w:rPr>
        <w:t>өтуі</w:t>
      </w:r>
      <w:r w:rsidRPr="00E9159F">
        <w:rPr>
          <w:spacing w:val="1"/>
          <w:sz w:val="24"/>
          <w:szCs w:val="24"/>
        </w:rPr>
        <w:t xml:space="preserve"> </w:t>
      </w:r>
      <w:r w:rsidRPr="00E9159F">
        <w:rPr>
          <w:sz w:val="24"/>
          <w:szCs w:val="24"/>
        </w:rPr>
        <w:t>керек,</w:t>
      </w:r>
      <w:r w:rsidRPr="00E9159F">
        <w:rPr>
          <w:spacing w:val="1"/>
          <w:sz w:val="24"/>
          <w:szCs w:val="24"/>
        </w:rPr>
        <w:t xml:space="preserve"> </w:t>
      </w:r>
      <w:r w:rsidRPr="00E9159F">
        <w:rPr>
          <w:sz w:val="24"/>
          <w:szCs w:val="24"/>
        </w:rPr>
        <w:t>ол кесте</w:t>
      </w:r>
      <w:r w:rsidRPr="00E9159F">
        <w:rPr>
          <w:spacing w:val="1"/>
          <w:sz w:val="24"/>
          <w:szCs w:val="24"/>
        </w:rPr>
        <w:t xml:space="preserve"> </w:t>
      </w:r>
      <w:r w:rsidRPr="00E9159F">
        <w:rPr>
          <w:sz w:val="24"/>
          <w:szCs w:val="24"/>
        </w:rPr>
        <w:t>алдын-ала</w:t>
      </w:r>
      <w:r w:rsidRPr="00E9159F">
        <w:rPr>
          <w:spacing w:val="1"/>
          <w:sz w:val="24"/>
          <w:szCs w:val="24"/>
        </w:rPr>
        <w:t xml:space="preserve"> </w:t>
      </w:r>
      <w:r w:rsidRPr="00E9159F">
        <w:rPr>
          <w:sz w:val="24"/>
          <w:szCs w:val="24"/>
        </w:rPr>
        <w:t>студенттерге</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оқытушыға</w:t>
      </w:r>
      <w:r w:rsidRPr="00E9159F">
        <w:rPr>
          <w:spacing w:val="1"/>
          <w:sz w:val="24"/>
          <w:szCs w:val="24"/>
        </w:rPr>
        <w:t xml:space="preserve"> </w:t>
      </w:r>
      <w:r w:rsidRPr="00E9159F">
        <w:rPr>
          <w:sz w:val="24"/>
          <w:szCs w:val="24"/>
        </w:rPr>
        <w:t>белгілі</w:t>
      </w:r>
      <w:r w:rsidRPr="00E9159F">
        <w:rPr>
          <w:spacing w:val="1"/>
          <w:sz w:val="24"/>
          <w:szCs w:val="24"/>
        </w:rPr>
        <w:t xml:space="preserve"> </w:t>
      </w:r>
      <w:r w:rsidRPr="00E9159F">
        <w:rPr>
          <w:sz w:val="24"/>
          <w:szCs w:val="24"/>
        </w:rPr>
        <w:t>болуы</w:t>
      </w:r>
      <w:r w:rsidRPr="00E9159F">
        <w:rPr>
          <w:spacing w:val="1"/>
          <w:sz w:val="24"/>
          <w:szCs w:val="24"/>
        </w:rPr>
        <w:t xml:space="preserve"> </w:t>
      </w:r>
      <w:r w:rsidRPr="00E9159F">
        <w:rPr>
          <w:sz w:val="24"/>
          <w:szCs w:val="24"/>
        </w:rPr>
        <w:t>тиіс.</w:t>
      </w:r>
      <w:r w:rsidRPr="00E9159F">
        <w:rPr>
          <w:spacing w:val="1"/>
          <w:sz w:val="24"/>
          <w:szCs w:val="24"/>
        </w:rPr>
        <w:t xml:space="preserve"> </w:t>
      </w:r>
      <w:r w:rsidRPr="00E9159F">
        <w:rPr>
          <w:sz w:val="24"/>
          <w:szCs w:val="24"/>
        </w:rPr>
        <w:t>Кафедра</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факультет</w:t>
      </w:r>
      <w:r w:rsidRPr="00E9159F">
        <w:rPr>
          <w:spacing w:val="5"/>
          <w:sz w:val="24"/>
          <w:szCs w:val="24"/>
        </w:rPr>
        <w:t xml:space="preserve"> </w:t>
      </w:r>
      <w:r w:rsidRPr="00E9159F">
        <w:rPr>
          <w:sz w:val="24"/>
          <w:szCs w:val="24"/>
        </w:rPr>
        <w:t>жауапты.</w:t>
      </w:r>
    </w:p>
    <w:p w14:paraId="3477C54C" w14:textId="77777777" w:rsidR="009B4311" w:rsidRDefault="009B4311" w:rsidP="00E9159F">
      <w:pPr>
        <w:pStyle w:val="a3"/>
        <w:spacing w:before="1" w:line="276" w:lineRule="auto"/>
        <w:ind w:left="284" w:right="104" w:firstLine="571"/>
        <w:jc w:val="both"/>
        <w:rPr>
          <w:spacing w:val="53"/>
          <w:sz w:val="24"/>
          <w:szCs w:val="24"/>
        </w:rPr>
      </w:pPr>
      <w:r w:rsidRPr="00E9159F">
        <w:rPr>
          <w:sz w:val="24"/>
          <w:szCs w:val="24"/>
        </w:rPr>
        <w:t>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Балл</w:t>
      </w:r>
      <w:r w:rsidRPr="00E9159F">
        <w:rPr>
          <w:spacing w:val="1"/>
          <w:sz w:val="24"/>
          <w:szCs w:val="24"/>
        </w:rPr>
        <w:t xml:space="preserve"> </w:t>
      </w:r>
      <w:r w:rsidRPr="00E9159F">
        <w:rPr>
          <w:sz w:val="24"/>
          <w:szCs w:val="24"/>
        </w:rPr>
        <w:t>қою</w:t>
      </w:r>
      <w:r w:rsidRPr="00E9159F">
        <w:rPr>
          <w:spacing w:val="1"/>
          <w:sz w:val="24"/>
          <w:szCs w:val="24"/>
        </w:rPr>
        <w:t xml:space="preserve"> </w:t>
      </w:r>
      <w:r w:rsidRPr="00E9159F">
        <w:rPr>
          <w:sz w:val="24"/>
          <w:szCs w:val="24"/>
        </w:rPr>
        <w:t>уақыты</w:t>
      </w:r>
      <w:r w:rsidRPr="00E9159F">
        <w:rPr>
          <w:spacing w:val="1"/>
          <w:sz w:val="24"/>
          <w:szCs w:val="24"/>
        </w:rPr>
        <w:t xml:space="preserve"> </w:t>
      </w:r>
      <w:r w:rsidRPr="00E9159F">
        <w:rPr>
          <w:sz w:val="24"/>
          <w:szCs w:val="24"/>
        </w:rPr>
        <w:t>-</w:t>
      </w:r>
      <w:r w:rsidRPr="00E9159F">
        <w:rPr>
          <w:spacing w:val="53"/>
          <w:sz w:val="24"/>
          <w:szCs w:val="24"/>
        </w:rPr>
        <w:t xml:space="preserve"> </w:t>
      </w:r>
      <w:r w:rsidRPr="00E9159F">
        <w:rPr>
          <w:sz w:val="24"/>
          <w:szCs w:val="24"/>
        </w:rPr>
        <w:t>48</w:t>
      </w:r>
      <w:r w:rsidRPr="00E9159F">
        <w:rPr>
          <w:spacing w:val="53"/>
          <w:sz w:val="24"/>
          <w:szCs w:val="24"/>
        </w:rPr>
        <w:t xml:space="preserve"> </w:t>
      </w:r>
      <w:r w:rsidRPr="00E9159F">
        <w:rPr>
          <w:sz w:val="24"/>
          <w:szCs w:val="24"/>
        </w:rPr>
        <w:t>сағатқа</w:t>
      </w:r>
      <w:r w:rsidRPr="00E9159F">
        <w:rPr>
          <w:spacing w:val="53"/>
          <w:sz w:val="24"/>
          <w:szCs w:val="24"/>
        </w:rPr>
        <w:t xml:space="preserve"> </w:t>
      </w:r>
      <w:r w:rsidRPr="00E9159F">
        <w:rPr>
          <w:sz w:val="24"/>
          <w:szCs w:val="24"/>
        </w:rPr>
        <w:t>дейін.</w:t>
      </w:r>
      <w:r w:rsidRPr="00E9159F">
        <w:rPr>
          <w:spacing w:val="53"/>
          <w:sz w:val="24"/>
          <w:szCs w:val="24"/>
        </w:rPr>
        <w:t xml:space="preserve"> </w:t>
      </w:r>
    </w:p>
    <w:p w14:paraId="1166FCE7" w14:textId="55C49B55" w:rsidR="007041B8" w:rsidRPr="00E9159F" w:rsidRDefault="007041B8" w:rsidP="00E9159F">
      <w:pPr>
        <w:pStyle w:val="a3"/>
        <w:spacing w:before="1" w:line="276" w:lineRule="auto"/>
        <w:ind w:left="284" w:right="104" w:firstLine="571"/>
        <w:jc w:val="both"/>
        <w:rPr>
          <w:sz w:val="24"/>
          <w:szCs w:val="24"/>
        </w:rPr>
      </w:pPr>
      <w:r w:rsidRPr="007041B8">
        <w:rPr>
          <w:sz w:val="24"/>
          <w:szCs w:val="24"/>
        </w:rPr>
        <w:t>− Жауап сақталғаннан кейін, шеттен алып пайдаланудың бар-жоғын тексеру үшін файл автоматты түрде жіберіледі. 8. Емтихан аяқталғаннан кейін сіздің жауаптарыңыз емтихан алушыға тексеру үшін жіберіледі, ол сіздің мәтіндік жауабыңызды егжей-тегжейлі талдай отырып, Антиплагиат.ру жүйесінің есебін қосымша зерттеп, емтихан тапсырмасына берген жауабыңызды бағалайды. Тексеру аяқталғаннан кейін оқытушы тізімдемеге баға қояды және сіз емтихан нәтижелерін ағымдағы аттестаттау бетінде көре аласыз.</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757B431C" w14:textId="77777777" w:rsidR="0029128E" w:rsidRPr="0029128E" w:rsidRDefault="0029128E" w:rsidP="00DD5095">
      <w:pPr>
        <w:pStyle w:val="a3"/>
        <w:ind w:left="720" w:right="123" w:firstLine="283"/>
        <w:jc w:val="both"/>
        <w:rPr>
          <w:b/>
          <w:sz w:val="24"/>
          <w:szCs w:val="24"/>
        </w:rPr>
      </w:pPr>
      <w:r w:rsidRPr="0029128E">
        <w:rPr>
          <w:b/>
          <w:sz w:val="24"/>
          <w:szCs w:val="24"/>
        </w:rPr>
        <w:t xml:space="preserve">Медико-биологиялық биоматериалдар туралы түсінік және олардың ерекшеліктері </w:t>
      </w:r>
    </w:p>
    <w:p w14:paraId="76BB1007" w14:textId="70BBF38C" w:rsidR="006A2303" w:rsidRPr="002E408C" w:rsidRDefault="006A2303" w:rsidP="00DD5095">
      <w:pPr>
        <w:pStyle w:val="a3"/>
        <w:ind w:left="284" w:right="123" w:firstLine="719"/>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lastRenderedPageBreak/>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63C2B150" w:rsidR="006A2303" w:rsidRPr="008D5242"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 xml:space="preserve">Биоматериалдарға иммундық жауаптың ерекшеліктері. Имплант – тәуелді инфекциялар. </w:t>
      </w:r>
    </w:p>
    <w:p w14:paraId="45DE9FEC" w14:textId="77777777" w:rsidR="004E71A0" w:rsidRPr="008D5242" w:rsidRDefault="004E71A0" w:rsidP="006A2303">
      <w:pPr>
        <w:pStyle w:val="a3"/>
        <w:spacing w:before="4"/>
        <w:ind w:left="447" w:right="121" w:firstLine="705"/>
        <w:jc w:val="both"/>
        <w:rPr>
          <w:sz w:val="24"/>
          <w:szCs w:val="24"/>
        </w:rPr>
      </w:pPr>
    </w:p>
    <w:p w14:paraId="41EF26CE" w14:textId="569DD832" w:rsidR="006A2303" w:rsidRPr="002E408C" w:rsidRDefault="006A2303" w:rsidP="006A2303">
      <w:pPr>
        <w:tabs>
          <w:tab w:val="left" w:pos="2929"/>
        </w:tabs>
        <w:ind w:left="442" w:right="116" w:firstLine="499"/>
        <w:jc w:val="both"/>
        <w:rPr>
          <w:sz w:val="24"/>
          <w:szCs w:val="24"/>
        </w:rPr>
      </w:pPr>
      <w:r w:rsidRPr="002E408C">
        <w:rPr>
          <w:b/>
          <w:sz w:val="24"/>
          <w:szCs w:val="24"/>
        </w:rPr>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w:t>
      </w:r>
      <w:r w:rsidR="007556E9">
        <w:rPr>
          <w:sz w:val="24"/>
          <w:szCs w:val="24"/>
        </w:rPr>
        <w:t xml:space="preserve"> </w:t>
      </w:r>
      <w:r w:rsidRPr="002E408C">
        <w:rPr>
          <w:sz w:val="24"/>
          <w:szCs w:val="24"/>
        </w:rPr>
        <w:t>Полигидроксиалканоаттар. Полигликолид. Полилактид.</w:t>
      </w:r>
    </w:p>
    <w:p w14:paraId="0EB08747" w14:textId="08A9F58F"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r w:rsidR="007556E9" w:rsidRPr="007556E9">
        <w:rPr>
          <w:sz w:val="20"/>
          <w:szCs w:val="20"/>
        </w:rPr>
        <w:t xml:space="preserve"> </w:t>
      </w:r>
      <w:r w:rsidR="007556E9" w:rsidRPr="007556E9">
        <w:rPr>
          <w:sz w:val="24"/>
          <w:szCs w:val="24"/>
        </w:rPr>
        <w:t>Бақыланатын қасиеттері бар нанобиоматериалдар. Регенеративті медицинада қолданылатын наноматериалдар.</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250EDA48" w:rsidR="009B4311" w:rsidRPr="002E408C" w:rsidRDefault="009B4311" w:rsidP="007556E9">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007556E9">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8"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 xml:space="preserve">CRC Press; 1st </w:t>
      </w:r>
      <w:r w:rsidRPr="00C577C5">
        <w:rPr>
          <w:b w:val="0"/>
          <w:sz w:val="24"/>
          <w:szCs w:val="24"/>
          <w:shd w:val="clear" w:color="auto" w:fill="FFFFFF"/>
          <w:lang w:val="en-US"/>
        </w:rPr>
        <w:lastRenderedPageBreak/>
        <w:t>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9"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7556E9">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7556E9">
      <w:pPr>
        <w:pStyle w:val="TableParagraph"/>
        <w:ind w:firstLine="851"/>
        <w:jc w:val="both"/>
        <w:rPr>
          <w:sz w:val="24"/>
          <w:szCs w:val="24"/>
          <w:shd w:val="clear" w:color="auto" w:fill="FFFFFF"/>
        </w:rPr>
      </w:pPr>
      <w:r w:rsidRPr="00C577C5">
        <w:rPr>
          <w:sz w:val="24"/>
          <w:szCs w:val="24"/>
        </w:rPr>
        <w:t xml:space="preserve">7. </w:t>
      </w:r>
      <w:hyperlink r:id="rId10"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11"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7556E9">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2"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4"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5"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6" w:history="1">
        <w:r w:rsidRPr="002E408C">
          <w:rPr>
            <w:rStyle w:val="a7"/>
            <w:sz w:val="24"/>
            <w:szCs w:val="24"/>
          </w:rPr>
          <w:t>https://www.twirpx.com/</w:t>
        </w:r>
      </w:hyperlink>
    </w:p>
    <w:p w14:paraId="6518315D" w14:textId="7209FE2E" w:rsidR="006A2303" w:rsidRPr="009A0E13" w:rsidRDefault="006A2303" w:rsidP="009B4311">
      <w:pPr>
        <w:ind w:firstLine="720"/>
        <w:jc w:val="both"/>
        <w:rPr>
          <w:sz w:val="24"/>
          <w:szCs w:val="24"/>
        </w:rPr>
        <w:sectPr w:rsidR="006A2303" w:rsidRPr="009A0E13">
          <w:pgSz w:w="11920" w:h="17340"/>
          <w:pgMar w:top="1080" w:right="1040" w:bottom="280" w:left="1040" w:header="720" w:footer="720" w:gutter="0"/>
          <w:cols w:space="720"/>
        </w:sectPr>
      </w:pPr>
    </w:p>
    <w:p w14:paraId="77A06030" w14:textId="77777777" w:rsidR="00740314" w:rsidRPr="00B455A5" w:rsidRDefault="00740314" w:rsidP="008F5BDB">
      <w:pPr>
        <w:jc w:val="center"/>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lang w:val="ru-RU"/>
        </w:rPr>
      </w:pPr>
    </w:p>
    <w:p w14:paraId="215A531C" w14:textId="77777777" w:rsidR="008D5242" w:rsidRDefault="008D5242">
      <w:pPr>
        <w:rPr>
          <w:sz w:val="18"/>
          <w:szCs w:val="18"/>
          <w:lang w:val="ru-RU"/>
        </w:rPr>
      </w:pPr>
    </w:p>
    <w:p w14:paraId="42DFDB48" w14:textId="77777777" w:rsidR="008D5242" w:rsidRDefault="008D5242">
      <w:pPr>
        <w:rPr>
          <w:sz w:val="18"/>
          <w:szCs w:val="18"/>
          <w:lang w:val="ru-RU"/>
        </w:rPr>
      </w:pPr>
    </w:p>
    <w:p w14:paraId="1FBAFA54" w14:textId="77777777" w:rsidR="008D5242" w:rsidRDefault="008D5242">
      <w:pPr>
        <w:rPr>
          <w:sz w:val="18"/>
          <w:szCs w:val="18"/>
          <w:lang w:val="ru-RU"/>
        </w:rPr>
      </w:pPr>
    </w:p>
    <w:p w14:paraId="32530603" w14:textId="77777777" w:rsidR="008D5242" w:rsidRDefault="008D5242">
      <w:pPr>
        <w:rPr>
          <w:sz w:val="18"/>
          <w:szCs w:val="18"/>
          <w:lang w:val="ru-RU"/>
        </w:rPr>
      </w:pPr>
    </w:p>
    <w:p w14:paraId="2D083AE2" w14:textId="77777777" w:rsidR="008D5242" w:rsidRPr="008D5242" w:rsidRDefault="008D5242">
      <w:pPr>
        <w:rPr>
          <w:sz w:val="18"/>
          <w:szCs w:val="18"/>
          <w:lang w:val="ru-RU"/>
        </w:rPr>
      </w:pPr>
    </w:p>
    <w:p w14:paraId="0ABA3221" w14:textId="77777777" w:rsidR="0026623E" w:rsidRDefault="0026623E">
      <w:pPr>
        <w:rPr>
          <w:sz w:val="18"/>
          <w:szCs w:val="18"/>
        </w:rPr>
      </w:pPr>
    </w:p>
    <w:p w14:paraId="426F57CF" w14:textId="77777777" w:rsidR="00DD5095" w:rsidRPr="00DD5095" w:rsidRDefault="00DD5095" w:rsidP="00DD5095">
      <w:pPr>
        <w:rPr>
          <w:b/>
          <w:sz w:val="18"/>
          <w:szCs w:val="18"/>
        </w:rPr>
      </w:pPr>
      <w:r w:rsidRPr="00DD5095">
        <w:rPr>
          <w:b/>
          <w:sz w:val="18"/>
          <w:szCs w:val="18"/>
        </w:rPr>
        <w:lastRenderedPageBreak/>
        <w:t xml:space="preserve">Бағалау критериялары: </w:t>
      </w:r>
    </w:p>
    <w:tbl>
      <w:tblPr>
        <w:tblStyle w:val="a9"/>
        <w:tblW w:w="10635" w:type="dxa"/>
        <w:tblInd w:w="-572" w:type="dxa"/>
        <w:tblLayout w:type="fixed"/>
        <w:tblLook w:val="04A0" w:firstRow="1" w:lastRow="0" w:firstColumn="1" w:lastColumn="0" w:noHBand="0" w:noVBand="1"/>
      </w:tblPr>
      <w:tblGrid>
        <w:gridCol w:w="1702"/>
        <w:gridCol w:w="1559"/>
        <w:gridCol w:w="7374"/>
      </w:tblGrid>
      <w:tr w:rsidR="00DD5095" w:rsidRPr="00DD5095" w14:paraId="745AF02C" w14:textId="77777777">
        <w:tc>
          <w:tcPr>
            <w:tcW w:w="1701" w:type="dxa"/>
            <w:tcBorders>
              <w:top w:val="single" w:sz="4" w:space="0" w:color="auto"/>
              <w:left w:val="single" w:sz="4" w:space="0" w:color="auto"/>
              <w:bottom w:val="single" w:sz="4" w:space="0" w:color="auto"/>
              <w:right w:val="single" w:sz="4" w:space="0" w:color="auto"/>
            </w:tcBorders>
            <w:hideMark/>
          </w:tcPr>
          <w:p w14:paraId="4488692E" w14:textId="77777777" w:rsidR="00DD5095" w:rsidRPr="00DD5095" w:rsidRDefault="00DD5095" w:rsidP="00DD5095">
            <w:pPr>
              <w:rPr>
                <w:sz w:val="18"/>
                <w:szCs w:val="18"/>
              </w:rPr>
            </w:pPr>
            <w:r w:rsidRPr="00DD5095">
              <w:rPr>
                <w:sz w:val="18"/>
                <w:szCs w:val="18"/>
              </w:rPr>
              <w:t>Дәстүрлі бағалау</w:t>
            </w:r>
          </w:p>
        </w:tc>
        <w:tc>
          <w:tcPr>
            <w:tcW w:w="1559" w:type="dxa"/>
            <w:tcBorders>
              <w:top w:val="single" w:sz="4" w:space="0" w:color="auto"/>
              <w:left w:val="single" w:sz="4" w:space="0" w:color="auto"/>
              <w:bottom w:val="single" w:sz="4" w:space="0" w:color="auto"/>
              <w:right w:val="single" w:sz="4" w:space="0" w:color="auto"/>
            </w:tcBorders>
            <w:hideMark/>
          </w:tcPr>
          <w:p w14:paraId="4037E067" w14:textId="77777777" w:rsidR="00DD5095" w:rsidRPr="00DD5095" w:rsidRDefault="00DD5095" w:rsidP="00DD5095">
            <w:pPr>
              <w:rPr>
                <w:sz w:val="18"/>
                <w:szCs w:val="18"/>
              </w:rPr>
            </w:pPr>
            <w:r w:rsidRPr="00DD5095">
              <w:rPr>
                <w:sz w:val="18"/>
                <w:szCs w:val="18"/>
              </w:rPr>
              <w:t>Балл түрінде</w:t>
            </w:r>
          </w:p>
        </w:tc>
        <w:tc>
          <w:tcPr>
            <w:tcW w:w="7372" w:type="dxa"/>
            <w:tcBorders>
              <w:top w:val="single" w:sz="4" w:space="0" w:color="auto"/>
              <w:left w:val="single" w:sz="4" w:space="0" w:color="auto"/>
              <w:bottom w:val="single" w:sz="4" w:space="0" w:color="auto"/>
              <w:right w:val="single" w:sz="4" w:space="0" w:color="auto"/>
            </w:tcBorders>
            <w:hideMark/>
          </w:tcPr>
          <w:p w14:paraId="3AA8AF54" w14:textId="77777777" w:rsidR="00DD5095" w:rsidRPr="00DD5095" w:rsidRDefault="00DD5095" w:rsidP="00DD5095">
            <w:pPr>
              <w:rPr>
                <w:sz w:val="18"/>
                <w:szCs w:val="18"/>
              </w:rPr>
            </w:pPr>
            <w:r w:rsidRPr="00DD5095">
              <w:rPr>
                <w:sz w:val="18"/>
                <w:szCs w:val="18"/>
              </w:rPr>
              <w:t>Жұмыстың сипаттамасы</w:t>
            </w:r>
          </w:p>
        </w:tc>
      </w:tr>
      <w:tr w:rsidR="00DD5095" w:rsidRPr="00DD5095" w14:paraId="19911E50" w14:textId="77777777">
        <w:tc>
          <w:tcPr>
            <w:tcW w:w="1701" w:type="dxa"/>
            <w:tcBorders>
              <w:top w:val="single" w:sz="4" w:space="0" w:color="auto"/>
              <w:left w:val="single" w:sz="4" w:space="0" w:color="auto"/>
              <w:bottom w:val="single" w:sz="4" w:space="0" w:color="auto"/>
              <w:right w:val="single" w:sz="4" w:space="0" w:color="auto"/>
            </w:tcBorders>
            <w:hideMark/>
          </w:tcPr>
          <w:p w14:paraId="5FBCACD6" w14:textId="77777777" w:rsidR="00DD5095" w:rsidRPr="00DD5095" w:rsidRDefault="00DD5095" w:rsidP="00DD5095">
            <w:pPr>
              <w:rPr>
                <w:sz w:val="18"/>
                <w:szCs w:val="18"/>
              </w:rPr>
            </w:pPr>
            <w:r w:rsidRPr="00DD5095">
              <w:rPr>
                <w:sz w:val="18"/>
                <w:szCs w:val="18"/>
              </w:rPr>
              <w:t>Өте жақсы</w:t>
            </w:r>
          </w:p>
        </w:tc>
        <w:tc>
          <w:tcPr>
            <w:tcW w:w="1559" w:type="dxa"/>
            <w:tcBorders>
              <w:top w:val="single" w:sz="4" w:space="0" w:color="auto"/>
              <w:left w:val="single" w:sz="4" w:space="0" w:color="auto"/>
              <w:bottom w:val="single" w:sz="4" w:space="0" w:color="auto"/>
              <w:right w:val="single" w:sz="4" w:space="0" w:color="auto"/>
            </w:tcBorders>
            <w:hideMark/>
          </w:tcPr>
          <w:p w14:paraId="643F7A76" w14:textId="77777777" w:rsidR="00DD5095" w:rsidRPr="00DD5095" w:rsidRDefault="00DD5095" w:rsidP="00DD5095">
            <w:pPr>
              <w:rPr>
                <w:sz w:val="18"/>
                <w:szCs w:val="18"/>
              </w:rPr>
            </w:pPr>
            <w:r w:rsidRPr="00DD5095">
              <w:rPr>
                <w:sz w:val="18"/>
                <w:szCs w:val="18"/>
              </w:rPr>
              <w:t>90-100</w:t>
            </w:r>
          </w:p>
        </w:tc>
        <w:tc>
          <w:tcPr>
            <w:tcW w:w="7372" w:type="dxa"/>
            <w:tcBorders>
              <w:top w:val="single" w:sz="4" w:space="0" w:color="auto"/>
              <w:left w:val="single" w:sz="4" w:space="0" w:color="auto"/>
              <w:bottom w:val="single" w:sz="4" w:space="0" w:color="auto"/>
              <w:right w:val="single" w:sz="4" w:space="0" w:color="auto"/>
            </w:tcBorders>
            <w:hideMark/>
          </w:tcPr>
          <w:p w14:paraId="7249F035" w14:textId="77777777" w:rsidR="00DD5095" w:rsidRPr="00DD5095" w:rsidRDefault="00DD5095" w:rsidP="00DD5095">
            <w:pPr>
              <w:rPr>
                <w:b/>
                <w:sz w:val="18"/>
                <w:szCs w:val="18"/>
              </w:rPr>
            </w:pPr>
            <w:r w:rsidRPr="00DD5095">
              <w:rPr>
                <w:sz w:val="18"/>
                <w:szCs w:val="18"/>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DD5095" w:rsidRPr="00DD5095" w14:paraId="324FACEC" w14:textId="77777777">
        <w:tc>
          <w:tcPr>
            <w:tcW w:w="1701" w:type="dxa"/>
            <w:tcBorders>
              <w:top w:val="single" w:sz="4" w:space="0" w:color="auto"/>
              <w:left w:val="single" w:sz="4" w:space="0" w:color="auto"/>
              <w:bottom w:val="single" w:sz="4" w:space="0" w:color="auto"/>
              <w:right w:val="single" w:sz="4" w:space="0" w:color="auto"/>
            </w:tcBorders>
            <w:hideMark/>
          </w:tcPr>
          <w:p w14:paraId="6F449CAE" w14:textId="77777777" w:rsidR="00DD5095" w:rsidRPr="00DD5095" w:rsidRDefault="00DD5095" w:rsidP="00DD5095">
            <w:pPr>
              <w:rPr>
                <w:sz w:val="18"/>
                <w:szCs w:val="18"/>
              </w:rPr>
            </w:pPr>
            <w:r w:rsidRPr="00DD5095">
              <w:rPr>
                <w:sz w:val="18"/>
                <w:szCs w:val="18"/>
              </w:rPr>
              <w:t>Жақсы</w:t>
            </w:r>
          </w:p>
        </w:tc>
        <w:tc>
          <w:tcPr>
            <w:tcW w:w="1559" w:type="dxa"/>
            <w:tcBorders>
              <w:top w:val="single" w:sz="4" w:space="0" w:color="auto"/>
              <w:left w:val="single" w:sz="4" w:space="0" w:color="auto"/>
              <w:bottom w:val="single" w:sz="4" w:space="0" w:color="auto"/>
              <w:right w:val="single" w:sz="4" w:space="0" w:color="auto"/>
            </w:tcBorders>
            <w:hideMark/>
          </w:tcPr>
          <w:p w14:paraId="363BB333" w14:textId="77777777" w:rsidR="00DD5095" w:rsidRPr="00DD5095" w:rsidRDefault="00DD5095" w:rsidP="00DD5095">
            <w:pPr>
              <w:rPr>
                <w:sz w:val="18"/>
                <w:szCs w:val="18"/>
              </w:rPr>
            </w:pPr>
            <w:r w:rsidRPr="00DD5095">
              <w:rPr>
                <w:sz w:val="18"/>
                <w:szCs w:val="18"/>
              </w:rPr>
              <w:t>70-89</w:t>
            </w:r>
          </w:p>
        </w:tc>
        <w:tc>
          <w:tcPr>
            <w:tcW w:w="7372" w:type="dxa"/>
            <w:tcBorders>
              <w:top w:val="single" w:sz="4" w:space="0" w:color="auto"/>
              <w:left w:val="single" w:sz="4" w:space="0" w:color="auto"/>
              <w:bottom w:val="single" w:sz="4" w:space="0" w:color="auto"/>
              <w:right w:val="single" w:sz="4" w:space="0" w:color="auto"/>
            </w:tcBorders>
            <w:hideMark/>
          </w:tcPr>
          <w:p w14:paraId="2B568C43" w14:textId="77777777" w:rsidR="00DD5095" w:rsidRPr="00DD5095" w:rsidRDefault="00DD5095" w:rsidP="00DD5095">
            <w:pPr>
              <w:rPr>
                <w:b/>
                <w:sz w:val="18"/>
                <w:szCs w:val="18"/>
              </w:rPr>
            </w:pPr>
            <w:r w:rsidRPr="00DD5095">
              <w:rPr>
                <w:sz w:val="18"/>
                <w:szCs w:val="18"/>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DD5095" w:rsidRPr="00DD5095" w14:paraId="0F0A806D" w14:textId="77777777">
        <w:tc>
          <w:tcPr>
            <w:tcW w:w="1701" w:type="dxa"/>
            <w:tcBorders>
              <w:top w:val="single" w:sz="4" w:space="0" w:color="auto"/>
              <w:left w:val="single" w:sz="4" w:space="0" w:color="auto"/>
              <w:bottom w:val="single" w:sz="4" w:space="0" w:color="auto"/>
              <w:right w:val="single" w:sz="4" w:space="0" w:color="auto"/>
            </w:tcBorders>
            <w:hideMark/>
          </w:tcPr>
          <w:p w14:paraId="35A9B79F" w14:textId="77777777" w:rsidR="00DD5095" w:rsidRPr="00DD5095" w:rsidRDefault="00DD5095" w:rsidP="00DD5095">
            <w:pPr>
              <w:rPr>
                <w:sz w:val="18"/>
                <w:szCs w:val="18"/>
              </w:rPr>
            </w:pPr>
            <w:r w:rsidRPr="00DD5095">
              <w:rPr>
                <w:sz w:val="18"/>
                <w:szCs w:val="18"/>
              </w:rPr>
              <w:t>Орташа</w:t>
            </w:r>
          </w:p>
        </w:tc>
        <w:tc>
          <w:tcPr>
            <w:tcW w:w="1559" w:type="dxa"/>
            <w:tcBorders>
              <w:top w:val="single" w:sz="4" w:space="0" w:color="auto"/>
              <w:left w:val="single" w:sz="4" w:space="0" w:color="auto"/>
              <w:bottom w:val="single" w:sz="4" w:space="0" w:color="auto"/>
              <w:right w:val="single" w:sz="4" w:space="0" w:color="auto"/>
            </w:tcBorders>
            <w:hideMark/>
          </w:tcPr>
          <w:p w14:paraId="4AF61917" w14:textId="77777777" w:rsidR="00DD5095" w:rsidRPr="00DD5095" w:rsidRDefault="00DD5095" w:rsidP="00DD5095">
            <w:pPr>
              <w:rPr>
                <w:sz w:val="18"/>
                <w:szCs w:val="18"/>
              </w:rPr>
            </w:pPr>
            <w:r w:rsidRPr="00DD5095">
              <w:rPr>
                <w:sz w:val="18"/>
                <w:szCs w:val="18"/>
              </w:rPr>
              <w:t>50-69</w:t>
            </w:r>
          </w:p>
        </w:tc>
        <w:tc>
          <w:tcPr>
            <w:tcW w:w="7372" w:type="dxa"/>
            <w:tcBorders>
              <w:top w:val="single" w:sz="4" w:space="0" w:color="auto"/>
              <w:left w:val="single" w:sz="4" w:space="0" w:color="auto"/>
              <w:bottom w:val="single" w:sz="4" w:space="0" w:color="auto"/>
              <w:right w:val="single" w:sz="4" w:space="0" w:color="auto"/>
            </w:tcBorders>
            <w:hideMark/>
          </w:tcPr>
          <w:p w14:paraId="5E2D6863" w14:textId="77777777" w:rsidR="00DD5095" w:rsidRPr="00DD5095" w:rsidRDefault="00DD5095" w:rsidP="00DD5095">
            <w:pPr>
              <w:rPr>
                <w:b/>
                <w:sz w:val="18"/>
                <w:szCs w:val="18"/>
              </w:rPr>
            </w:pPr>
            <w:r w:rsidRPr="00DD5095">
              <w:rPr>
                <w:sz w:val="18"/>
                <w:szCs w:val="18"/>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DD5095" w:rsidRPr="00DD5095" w14:paraId="4914BF50" w14:textId="77777777">
        <w:tc>
          <w:tcPr>
            <w:tcW w:w="1701" w:type="dxa"/>
            <w:tcBorders>
              <w:top w:val="single" w:sz="4" w:space="0" w:color="auto"/>
              <w:left w:val="single" w:sz="4" w:space="0" w:color="auto"/>
              <w:bottom w:val="single" w:sz="4" w:space="0" w:color="auto"/>
              <w:right w:val="single" w:sz="4" w:space="0" w:color="auto"/>
            </w:tcBorders>
            <w:hideMark/>
          </w:tcPr>
          <w:p w14:paraId="20ED7CA3" w14:textId="77777777" w:rsidR="00DD5095" w:rsidRPr="00DD5095" w:rsidRDefault="00DD5095" w:rsidP="00DD5095">
            <w:pPr>
              <w:rPr>
                <w:sz w:val="18"/>
                <w:szCs w:val="18"/>
              </w:rPr>
            </w:pPr>
            <w:r w:rsidRPr="00DD5095">
              <w:rPr>
                <w:sz w:val="18"/>
                <w:szCs w:val="18"/>
              </w:rPr>
              <w:t>Қанағаттандырылмайды (қайта тапсыры)</w:t>
            </w:r>
          </w:p>
        </w:tc>
        <w:tc>
          <w:tcPr>
            <w:tcW w:w="1559" w:type="dxa"/>
            <w:tcBorders>
              <w:top w:val="single" w:sz="4" w:space="0" w:color="auto"/>
              <w:left w:val="single" w:sz="4" w:space="0" w:color="auto"/>
              <w:bottom w:val="single" w:sz="4" w:space="0" w:color="auto"/>
              <w:right w:val="single" w:sz="4" w:space="0" w:color="auto"/>
            </w:tcBorders>
            <w:hideMark/>
          </w:tcPr>
          <w:p w14:paraId="51D3450B" w14:textId="77777777" w:rsidR="00DD5095" w:rsidRPr="00DD5095" w:rsidRDefault="00DD5095" w:rsidP="00DD5095">
            <w:pPr>
              <w:rPr>
                <w:sz w:val="18"/>
                <w:szCs w:val="18"/>
              </w:rPr>
            </w:pPr>
            <w:r w:rsidRPr="00DD5095">
              <w:rPr>
                <w:sz w:val="18"/>
                <w:szCs w:val="18"/>
              </w:rPr>
              <w:t>25-49</w:t>
            </w:r>
          </w:p>
        </w:tc>
        <w:tc>
          <w:tcPr>
            <w:tcW w:w="7372" w:type="dxa"/>
            <w:tcBorders>
              <w:top w:val="single" w:sz="4" w:space="0" w:color="auto"/>
              <w:left w:val="single" w:sz="4" w:space="0" w:color="auto"/>
              <w:bottom w:val="single" w:sz="4" w:space="0" w:color="auto"/>
              <w:right w:val="single" w:sz="4" w:space="0" w:color="auto"/>
            </w:tcBorders>
            <w:hideMark/>
          </w:tcPr>
          <w:p w14:paraId="310C89F1" w14:textId="77777777" w:rsidR="00DD5095" w:rsidRPr="00DD5095" w:rsidRDefault="00DD5095" w:rsidP="00DD5095">
            <w:pPr>
              <w:rPr>
                <w:b/>
                <w:sz w:val="18"/>
                <w:szCs w:val="18"/>
              </w:rPr>
            </w:pPr>
            <w:r w:rsidRPr="00DD5095">
              <w:rPr>
                <w:sz w:val="18"/>
                <w:szCs w:val="18"/>
              </w:rPr>
              <w:t xml:space="preserve">Барлық сұрақтарға жауап дұрыс жазылмаған және жауап 2-3 сөйлемнен артпайды. Тапсырма </w:t>
            </w:r>
            <w:r w:rsidRPr="00DD5095">
              <w:rPr>
                <w:sz w:val="18"/>
                <w:szCs w:val="18"/>
                <w:lang w:val="ru-RU"/>
              </w:rPr>
              <w:t>50</w:t>
            </w:r>
            <w:r w:rsidRPr="00DD5095">
              <w:rPr>
                <w:sz w:val="18"/>
                <w:szCs w:val="18"/>
              </w:rPr>
              <w:t xml:space="preserve"> </w:t>
            </w:r>
            <w:r w:rsidRPr="00DD5095">
              <w:rPr>
                <w:sz w:val="18"/>
                <w:szCs w:val="18"/>
                <w:lang w:val="ru-RU"/>
              </w:rPr>
              <w:t>%</w:t>
            </w:r>
            <w:r w:rsidRPr="00DD5095">
              <w:rPr>
                <w:sz w:val="18"/>
                <w:szCs w:val="18"/>
              </w:rPr>
              <w:t xml:space="preserve"> төмен орындалған.</w:t>
            </w:r>
          </w:p>
        </w:tc>
      </w:tr>
      <w:tr w:rsidR="00DD5095" w:rsidRPr="00DD5095" w14:paraId="430F27BB" w14:textId="77777777">
        <w:tc>
          <w:tcPr>
            <w:tcW w:w="1701" w:type="dxa"/>
            <w:tcBorders>
              <w:top w:val="single" w:sz="4" w:space="0" w:color="auto"/>
              <w:left w:val="single" w:sz="4" w:space="0" w:color="auto"/>
              <w:bottom w:val="single" w:sz="4" w:space="0" w:color="auto"/>
              <w:right w:val="single" w:sz="4" w:space="0" w:color="auto"/>
            </w:tcBorders>
            <w:hideMark/>
          </w:tcPr>
          <w:p w14:paraId="3BFC34F5" w14:textId="77777777" w:rsidR="00DD5095" w:rsidRPr="00DD5095" w:rsidRDefault="00DD5095" w:rsidP="00DD5095">
            <w:pPr>
              <w:rPr>
                <w:sz w:val="18"/>
                <w:szCs w:val="18"/>
              </w:rPr>
            </w:pPr>
            <w:r w:rsidRPr="00DD5095">
              <w:rPr>
                <w:sz w:val="18"/>
                <w:szCs w:val="18"/>
              </w:rPr>
              <w:t xml:space="preserve">Қанағаттандырылмайды </w:t>
            </w:r>
          </w:p>
        </w:tc>
        <w:tc>
          <w:tcPr>
            <w:tcW w:w="1559" w:type="dxa"/>
            <w:tcBorders>
              <w:top w:val="single" w:sz="4" w:space="0" w:color="auto"/>
              <w:left w:val="single" w:sz="4" w:space="0" w:color="auto"/>
              <w:bottom w:val="single" w:sz="4" w:space="0" w:color="auto"/>
              <w:right w:val="single" w:sz="4" w:space="0" w:color="auto"/>
            </w:tcBorders>
            <w:hideMark/>
          </w:tcPr>
          <w:p w14:paraId="55886D20" w14:textId="77777777" w:rsidR="00DD5095" w:rsidRPr="00DD5095" w:rsidRDefault="00DD5095" w:rsidP="00DD5095">
            <w:pPr>
              <w:rPr>
                <w:sz w:val="18"/>
                <w:szCs w:val="18"/>
              </w:rPr>
            </w:pPr>
            <w:r w:rsidRPr="00DD5095">
              <w:rPr>
                <w:sz w:val="18"/>
                <w:szCs w:val="18"/>
              </w:rPr>
              <w:t>0-24</w:t>
            </w:r>
          </w:p>
        </w:tc>
        <w:tc>
          <w:tcPr>
            <w:tcW w:w="7372" w:type="dxa"/>
            <w:tcBorders>
              <w:top w:val="single" w:sz="4" w:space="0" w:color="auto"/>
              <w:left w:val="single" w:sz="4" w:space="0" w:color="auto"/>
              <w:bottom w:val="single" w:sz="4" w:space="0" w:color="auto"/>
              <w:right w:val="single" w:sz="4" w:space="0" w:color="auto"/>
            </w:tcBorders>
            <w:hideMark/>
          </w:tcPr>
          <w:p w14:paraId="6DCF4175" w14:textId="77777777" w:rsidR="00DD5095" w:rsidRPr="00DD5095" w:rsidRDefault="00DD5095" w:rsidP="00DD5095">
            <w:pPr>
              <w:rPr>
                <w:sz w:val="18"/>
                <w:szCs w:val="18"/>
              </w:rPr>
            </w:pPr>
            <w:r w:rsidRPr="00DD5095">
              <w:rPr>
                <w:sz w:val="18"/>
                <w:szCs w:val="18"/>
              </w:rPr>
              <w:t>Барлық сұрақтарға жауап дұрыс орындалмаған немесе бірде бір сұраққа жауап жазылмаған</w:t>
            </w:r>
          </w:p>
        </w:tc>
      </w:tr>
    </w:tbl>
    <w:p w14:paraId="3773FF16" w14:textId="77777777" w:rsidR="00DD5095" w:rsidRPr="00DD5095" w:rsidRDefault="00DD5095" w:rsidP="00DD5095">
      <w:pPr>
        <w:rPr>
          <w:sz w:val="18"/>
          <w:szCs w:val="18"/>
        </w:rPr>
      </w:pPr>
    </w:p>
    <w:p w14:paraId="1B1AC197" w14:textId="77777777" w:rsidR="00DD5095" w:rsidRDefault="00DD5095">
      <w:pPr>
        <w:rPr>
          <w:sz w:val="18"/>
          <w:szCs w:val="18"/>
        </w:rPr>
      </w:pPr>
    </w:p>
    <w:sectPr w:rsidR="00DD5095" w:rsidSect="009609F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1C0610"/>
    <w:rsid w:val="001D20E1"/>
    <w:rsid w:val="0026623E"/>
    <w:rsid w:val="0029128E"/>
    <w:rsid w:val="002E408C"/>
    <w:rsid w:val="003E49F6"/>
    <w:rsid w:val="00404095"/>
    <w:rsid w:val="004076C9"/>
    <w:rsid w:val="004511F5"/>
    <w:rsid w:val="00457933"/>
    <w:rsid w:val="0048325E"/>
    <w:rsid w:val="0048481D"/>
    <w:rsid w:val="004E71A0"/>
    <w:rsid w:val="00523B63"/>
    <w:rsid w:val="00582F2C"/>
    <w:rsid w:val="00655DDA"/>
    <w:rsid w:val="006A2303"/>
    <w:rsid w:val="006B6D82"/>
    <w:rsid w:val="006C18EA"/>
    <w:rsid w:val="007041B8"/>
    <w:rsid w:val="00740314"/>
    <w:rsid w:val="007556E9"/>
    <w:rsid w:val="00811069"/>
    <w:rsid w:val="00821248"/>
    <w:rsid w:val="0086576D"/>
    <w:rsid w:val="008B65EB"/>
    <w:rsid w:val="008D5242"/>
    <w:rsid w:val="008E30DD"/>
    <w:rsid w:val="008F5BDB"/>
    <w:rsid w:val="00905C6A"/>
    <w:rsid w:val="0094277C"/>
    <w:rsid w:val="009609FA"/>
    <w:rsid w:val="0099434A"/>
    <w:rsid w:val="009A0E13"/>
    <w:rsid w:val="009B4311"/>
    <w:rsid w:val="009C6F6F"/>
    <w:rsid w:val="009E0B39"/>
    <w:rsid w:val="00A00E6A"/>
    <w:rsid w:val="00A376AE"/>
    <w:rsid w:val="00B13B13"/>
    <w:rsid w:val="00B307E3"/>
    <w:rsid w:val="00B455A5"/>
    <w:rsid w:val="00B47F44"/>
    <w:rsid w:val="00C2315E"/>
    <w:rsid w:val="00C577C5"/>
    <w:rsid w:val="00C7176D"/>
    <w:rsid w:val="00CB25DD"/>
    <w:rsid w:val="00D06692"/>
    <w:rsid w:val="00D36751"/>
    <w:rsid w:val="00DA122F"/>
    <w:rsid w:val="00DD5095"/>
    <w:rsid w:val="00E117C1"/>
    <w:rsid w:val="00E9159F"/>
    <w:rsid w:val="00F03157"/>
    <w:rsid w:val="00F535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List Paragraph"/>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1C061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1C0610"/>
    <w:rPr>
      <w:rFonts w:ascii="Times New Roman" w:eastAsia="Calibri" w:hAnsi="Times New Roman" w:cs="Times New Roman"/>
      <w:sz w:val="24"/>
      <w:szCs w:val="24"/>
      <w:lang w:val="ru-RU" w:eastAsia="ru-RU"/>
    </w:rPr>
  </w:style>
  <w:style w:type="paragraph" w:customStyle="1" w:styleId="Default">
    <w:name w:val="Default"/>
    <w:uiPriority w:val="99"/>
    <w:rsid w:val="0048325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ingan-Li/e/B09BDBX4TM/ref=dp_byline_cont_book_1" TargetMode="External"/><Relationship Id="rId13" Type="http://schemas.openxmlformats.org/officeDocument/2006/relationships/hyperlink" Target="https://mosmetod.ru/" TargetMode="External"/><Relationship Id="rId18"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elibrary.kaznu.kz/ru/%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rpx.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lip.kz/descript?cat=publish&amp;id=940" TargetMode="External"/><Relationship Id="rId5" Type="http://schemas.openxmlformats.org/officeDocument/2006/relationships/webSettings" Target="webSettings.xml"/><Relationship Id="rId15" Type="http://schemas.openxmlformats.org/officeDocument/2006/relationships/hyperlink" Target="https://research-journal.org/" TargetMode="External"/><Relationship Id="rId10" Type="http://schemas.openxmlformats.org/officeDocument/2006/relationships/hyperlink" Target="https://www.flip.kz/descript?cat=people&amp;id=62755" TargetMode="External"/><Relationship Id="rId4" Type="http://schemas.openxmlformats.org/officeDocument/2006/relationships/settings" Target="settings.xml"/><Relationship Id="rId9" Type="http://schemas.openxmlformats.org/officeDocument/2006/relationships/hyperlink" Target="http://www.technosphera.ru/lib/book/44"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23</cp:revision>
  <dcterms:created xsi:type="dcterms:W3CDTF">2025-01-27T17:45:00Z</dcterms:created>
  <dcterms:modified xsi:type="dcterms:W3CDTF">2025-10-31T16:56:00Z</dcterms:modified>
</cp:coreProperties>
</file>